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E45" w14:textId="0309F085" w:rsidR="000A3A13" w:rsidRPr="003E0F13" w:rsidRDefault="00EC2932" w:rsidP="00101AB1">
      <w:pPr>
        <w:spacing w:after="0" w:line="240" w:lineRule="auto"/>
        <w:ind w:left="1003" w:hanging="360"/>
        <w:jc w:val="center"/>
        <w:rPr>
          <w:sz w:val="24"/>
          <w:szCs w:val="24"/>
        </w:rPr>
      </w:pPr>
      <w:r w:rsidRPr="003E0F13">
        <w:rPr>
          <w:sz w:val="24"/>
          <w:szCs w:val="24"/>
        </w:rPr>
        <w:t xml:space="preserve">Mateřská </w:t>
      </w:r>
      <w:r w:rsidR="00101AB1" w:rsidRPr="003E0F13">
        <w:rPr>
          <w:sz w:val="24"/>
          <w:szCs w:val="24"/>
        </w:rPr>
        <w:t>škola Holice Pardubická, okres Pardubice</w:t>
      </w:r>
    </w:p>
    <w:p w14:paraId="16F1CA09" w14:textId="03BCA102" w:rsidR="00083E30" w:rsidRPr="003E0F13" w:rsidRDefault="00083E30" w:rsidP="00101AB1">
      <w:pPr>
        <w:spacing w:after="0" w:line="240" w:lineRule="auto"/>
        <w:ind w:left="1003" w:hanging="360"/>
        <w:jc w:val="center"/>
        <w:rPr>
          <w:sz w:val="24"/>
          <w:szCs w:val="24"/>
        </w:rPr>
      </w:pPr>
      <w:r w:rsidRPr="003E0F13">
        <w:rPr>
          <w:sz w:val="24"/>
          <w:szCs w:val="24"/>
        </w:rPr>
        <w:t>Pardubická 992</w:t>
      </w:r>
    </w:p>
    <w:p w14:paraId="7C2A053D" w14:textId="0C7777C5" w:rsidR="003E0F13" w:rsidRPr="003E0F13" w:rsidRDefault="003E0F13" w:rsidP="00101AB1">
      <w:pPr>
        <w:spacing w:after="0" w:line="240" w:lineRule="auto"/>
        <w:ind w:left="1003" w:hanging="360"/>
        <w:jc w:val="center"/>
        <w:rPr>
          <w:sz w:val="24"/>
          <w:szCs w:val="24"/>
        </w:rPr>
      </w:pPr>
      <w:r w:rsidRPr="003E0F13">
        <w:rPr>
          <w:sz w:val="24"/>
          <w:szCs w:val="24"/>
        </w:rPr>
        <w:t>Holice</w:t>
      </w:r>
    </w:p>
    <w:p w14:paraId="067C5967" w14:textId="77777777" w:rsidR="003E0F13" w:rsidRDefault="003E0F13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6B0A1D8C" w14:textId="347781C7" w:rsidR="003E0F13" w:rsidRDefault="00AB09DE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Koncepce dalšího rozvoje školy na roky 2024 </w:t>
      </w:r>
      <w:r w:rsidR="00BF12AA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BF12AA">
        <w:rPr>
          <w:sz w:val="28"/>
          <w:szCs w:val="28"/>
        </w:rPr>
        <w:t>30</w:t>
      </w:r>
    </w:p>
    <w:p w14:paraId="29875BC6" w14:textId="77777777" w:rsidR="00BF12AA" w:rsidRDefault="00BF12AA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7A2BAF05" w14:textId="77777777" w:rsidR="00BF12AA" w:rsidRDefault="00BF12AA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74B54C02" w14:textId="77777777" w:rsidR="00291FD0" w:rsidRDefault="00291FD0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18CFF80E" w14:textId="77777777" w:rsidR="00291FD0" w:rsidRDefault="00291FD0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2F969533" w14:textId="77777777" w:rsidR="00291FD0" w:rsidRDefault="00291FD0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3093A9C9" w14:textId="77777777" w:rsidR="00291FD0" w:rsidRDefault="00291FD0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1A0C4A10" w14:textId="77777777" w:rsidR="00291FD0" w:rsidRPr="00101AB1" w:rsidRDefault="00291FD0" w:rsidP="00101AB1">
      <w:pPr>
        <w:spacing w:after="0" w:line="240" w:lineRule="auto"/>
        <w:ind w:left="1003" w:hanging="360"/>
        <w:jc w:val="center"/>
        <w:rPr>
          <w:sz w:val="28"/>
          <w:szCs w:val="28"/>
        </w:rPr>
      </w:pPr>
    </w:p>
    <w:p w14:paraId="767FC87A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31B74730" w14:textId="2EC23F52" w:rsidR="000A3A13" w:rsidRDefault="00DB149A" w:rsidP="00DB149A">
      <w:pPr>
        <w:pStyle w:val="Odstavecseseznamem"/>
        <w:spacing w:after="0" w:line="240" w:lineRule="auto"/>
        <w:ind w:left="1003"/>
        <w:jc w:val="center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6D03F731" wp14:editId="4C2EFACD">
            <wp:extent cx="3914775" cy="2247900"/>
            <wp:effectExtent l="0" t="0" r="9525" b="0"/>
            <wp:docPr id="670594256" name="Obrázek 1" descr="Obsah obrázku Animace, Kreslený film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94256" name="Obrázek 1" descr="Obsah obrázku Animace, Kreslený film, kreslené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707D8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225D00DE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6429FA0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1BEF1860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57C080AC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3A7A0B52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691F3880" w14:textId="77777777" w:rsidR="000A3A13" w:rsidRPr="000A3A13" w:rsidRDefault="000A3A13" w:rsidP="000A3A13">
      <w:pPr>
        <w:spacing w:after="0" w:line="240" w:lineRule="auto"/>
        <w:ind w:left="64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18990F4F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2C79499A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3571E9A3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667EC7EB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2F06D5EC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02B4BC04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39010B28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747DC73" w14:textId="77777777" w:rsidR="000A3A13" w:rsidRDefault="000A3A13" w:rsidP="000A3A13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768C520A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6FFEB420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59B622CE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40EE34EB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4236C1E2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52D692D5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05AD9CEB" w14:textId="77777777" w:rsidR="00D80544" w:rsidRDefault="00D80544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0936F559" w14:textId="77777777" w:rsidR="00DB149A" w:rsidRDefault="00DB149A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6B07187B" w14:textId="77777777" w:rsidR="00DB149A" w:rsidRDefault="00DB149A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6EF2B6ED" w14:textId="1C6F0B09" w:rsidR="00D80544" w:rsidRDefault="00291FD0" w:rsidP="00CA654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Vypracovala: </w:t>
      </w:r>
      <w:r w:rsidRPr="000B758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Michaela Holubová</w:t>
      </w:r>
      <w:r w:rsidR="000B758B" w:rsidRPr="000B758B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, ředitelka školy</w:t>
      </w:r>
    </w:p>
    <w:p w14:paraId="7A5ECFEE" w14:textId="77777777" w:rsidR="006337AB" w:rsidRDefault="006337AB" w:rsidP="00CA65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2A5B4BF9" w14:textId="2ABA82FC" w:rsidR="00166C52" w:rsidRPr="000B758B" w:rsidRDefault="00166C52" w:rsidP="00D8054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Charakteristika mateřské školy</w:t>
      </w:r>
    </w:p>
    <w:p w14:paraId="0B7E470F" w14:textId="77777777" w:rsidR="00166C52" w:rsidRPr="000B758B" w:rsidRDefault="00166C52" w:rsidP="00166C52">
      <w:pPr>
        <w:pStyle w:val="Odstavecseseznamem"/>
        <w:spacing w:after="0" w:line="240" w:lineRule="auto"/>
        <w:ind w:left="1003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1B818B46" w14:textId="57FF1386" w:rsidR="00EC1BD0" w:rsidRPr="000B758B" w:rsidRDefault="00166C52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Mateřská škola </w:t>
      </w:r>
      <w:r w:rsidR="003D41BF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je příspěvková organizace, která se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nacház</w:t>
      </w:r>
      <w:r w:rsidR="0075013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í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 okrajové části města Holice, okres Pardubice</w:t>
      </w:r>
      <w:r w:rsidR="003D41BF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3A724F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3D41BF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</w:t>
      </w:r>
      <w:r w:rsidR="00EC1BD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řizovatel mateřské školy je </w:t>
      </w:r>
      <w:r w:rsidR="004853BC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Město Holice</w:t>
      </w:r>
      <w:r w:rsidR="00402C7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CDE3BEC" w14:textId="05F160A9" w:rsidR="001763A1" w:rsidRPr="000B758B" w:rsidRDefault="00166C52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Škola má čtyři třídy, s kapacitou 112 dětí, třídy jsou </w:t>
      </w:r>
      <w:r w:rsidR="008E4DC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částečně věkově smíšené</w:t>
      </w:r>
      <w:r w:rsidR="00EE4E14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FD34D83" w14:textId="2BA6B260" w:rsidR="00166C52" w:rsidRPr="000B758B" w:rsidRDefault="0030333A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Provoz školy je od 6:15 </w:t>
      </w:r>
      <w:r w:rsidR="00FA2C58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hodin 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 16:30 hodin.</w:t>
      </w:r>
    </w:p>
    <w:p w14:paraId="14C599F4" w14:textId="77777777" w:rsidR="00C86ADB" w:rsidRPr="000B758B" w:rsidRDefault="00FA2C58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Dvě třídy</w:t>
      </w:r>
      <w:r w:rsidR="0090688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mladších dětí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se nachází v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přízemí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Berušková</w:t>
      </w:r>
      <w:proofErr w:type="spellEnd"/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Sluníčková třída)</w:t>
      </w:r>
      <w:r w:rsidR="008D0D8C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v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prvním patře školy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8D0D8C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jsou </w:t>
      </w:r>
      <w:r w:rsidR="00FB48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dvě třídy starších dětí 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(</w:t>
      </w:r>
      <w:r w:rsidR="00FB48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otýlková a Kytičková třída)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A33ED11" w14:textId="591C20E7" w:rsidR="009B1071" w:rsidRPr="000B758B" w:rsidRDefault="00793E97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Všechny třídy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mají velkou samostatnou hernu a třídu, 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kuchyňku pro</w:t>
      </w:r>
      <w:r w:rsidR="009E411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přípravu a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</w:t>
      </w:r>
      <w:r w:rsidR="009E411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ýdej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jídla</w:t>
      </w:r>
      <w:r w:rsidR="00ED7C9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samostatnou </w:t>
      </w:r>
    </w:p>
    <w:p w14:paraId="48517D6C" w14:textId="284466BC" w:rsidR="00166C52" w:rsidRPr="000B758B" w:rsidRDefault="006A4A0C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mývárnu</w:t>
      </w:r>
      <w:r w:rsidR="00ED7C9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toalety</w:t>
      </w:r>
      <w:r w:rsidR="00ED7C9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zázemí pro pedagogické pracovníky 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(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šatna a hygienické zařízení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</w:t>
      </w:r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152B988" w14:textId="44BD2CF5" w:rsidR="00793E97" w:rsidRPr="000B758B" w:rsidRDefault="000D0B20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</w:t>
      </w:r>
      <w:r w:rsidR="0030333A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kol</w:t>
      </w:r>
      <w:r w:rsidR="006A4A0C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dis</w:t>
      </w:r>
      <w:r w:rsidR="006B07F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ponuje</w:t>
      </w:r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samostatn</w:t>
      </w:r>
      <w:r w:rsidR="006B07F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ou</w:t>
      </w:r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tělocvičn</w:t>
      </w:r>
      <w:r w:rsidR="006B07F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ou</w:t>
      </w:r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pro všestranný rozvoj tělesné a psychické zdatnosti</w:t>
      </w:r>
      <w:r w:rsidR="00801C8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saunou.</w:t>
      </w:r>
    </w:p>
    <w:p w14:paraId="5DADD87F" w14:textId="1927005E" w:rsidR="0030333A" w:rsidRPr="000B758B" w:rsidRDefault="0030333A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</w:t>
      </w:r>
      <w:r w:rsidR="00801C8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hospodářské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části budov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y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je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kuchyň</w:t>
      </w:r>
      <w:r w:rsidR="005D6F2D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</w:t>
      </w:r>
      <w:r w:rsidR="00432473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kancelář</w:t>
      </w:r>
      <w:r w:rsidR="00432473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ředitele školy a provozních zaměstnanců (</w:t>
      </w:r>
      <w:r w:rsidR="00A81BA5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účetní a vedoucí školní kuchyně).</w:t>
      </w:r>
    </w:p>
    <w:p w14:paraId="74785015" w14:textId="5C5A2370" w:rsidR="00793E97" w:rsidRPr="000B758B" w:rsidRDefault="00A81BA5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kol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 se pyšní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rozlehl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ou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zahrad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ou se spoustou vzrostlých stromů</w:t>
      </w:r>
      <w:r w:rsidR="00DF0855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různými herními prvky pro rozvíjení pohybových dovedností</w:t>
      </w:r>
      <w:r w:rsidR="00A44F78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dětí</w:t>
      </w:r>
      <w:r w:rsidR="00A44F78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třemi 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pískovišti</w:t>
      </w:r>
      <w:r w:rsidR="00DF0855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</w:t>
      </w:r>
      <w:r w:rsidR="00EA5105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 stíněním proti slunci.</w:t>
      </w:r>
      <w:r w:rsidR="00166C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Součástí školní zahrady je venkovní toaleta</w:t>
      </w:r>
      <w:r w:rsidR="00EA5105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sprchy</w:t>
      </w:r>
      <w:r w:rsidR="00F5515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</w:t>
      </w:r>
      <w:r w:rsidR="00EA5105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přenosné</w:t>
      </w:r>
      <w:r w:rsidR="00F5515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5515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mlhoviště</w:t>
      </w:r>
      <w:proofErr w:type="spellEnd"/>
      <w:r w:rsidR="00793E9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pro osvěžení v letních měsících.</w:t>
      </w:r>
    </w:p>
    <w:p w14:paraId="75D1D01E" w14:textId="3B0E7FFD" w:rsidR="00166C52" w:rsidRPr="000B758B" w:rsidRDefault="00166C52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mateřské škole pracuj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="00682E3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osm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kvalifikovaných </w:t>
      </w:r>
      <w:r w:rsidR="00F5515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učitelek, dvě 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asistentk</w:t>
      </w:r>
      <w:r w:rsidR="00F5515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y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pedagoga,</w:t>
      </w:r>
      <w:r w:rsidR="00DC4596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školní asistent</w:t>
      </w:r>
      <w:r w:rsidR="009F775E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vedoucí školní jídelny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32016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účetní</w:t>
      </w:r>
      <w:r w:rsidR="00AC140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hlavní </w:t>
      </w: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kuchařka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kuchařka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pomocná, 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školnice, uklízečka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B41CF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AC140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správce budov</w:t>
      </w:r>
      <w:r w:rsidR="00E749C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y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BAA7A45" w14:textId="77777777" w:rsidR="001763A1" w:rsidRPr="000B758B" w:rsidRDefault="001763A1" w:rsidP="00166C5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4276441D" w14:textId="2F474223" w:rsidR="001763A1" w:rsidRPr="000B758B" w:rsidRDefault="00965ED6" w:rsidP="001763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Předškolní v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zdělávání dětí probíhá podle Školního vzdělávacího programu „</w:t>
      </w:r>
      <w:r w:rsidR="00C06A6E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Pojďme si hrát a svět kolem sebe znát</w:t>
      </w:r>
      <w:r w:rsidR="001763A1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“, který vychází z Rámcového vzdělávacího programu pro předškolní vzdělávání</w:t>
      </w:r>
      <w:r w:rsidR="00E749C9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34031E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Školní vzdělávací program je doplněn o nadstandartní aktivity, které probíhají především formou kroužků</w:t>
      </w:r>
      <w:r w:rsidR="00575B9C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A1546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609BC98" w14:textId="77777777" w:rsidR="007E465D" w:rsidRPr="000B758B" w:rsidRDefault="007F7756" w:rsidP="001763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Do mateřské školy jsou </w:t>
      </w:r>
      <w:r w:rsidR="00285F1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zpravidla přijímány děti ve věku od 3</w:t>
      </w:r>
      <w:r w:rsidR="007E465D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6 let, v mateřské škole jsou vzdělávány i děti se speciálními vzdělávacími potřebami.</w:t>
      </w:r>
    </w:p>
    <w:p w14:paraId="767BD08F" w14:textId="067A0ACF" w:rsidR="007F7756" w:rsidRPr="000B758B" w:rsidRDefault="007E465D" w:rsidP="001763A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Škola spo</w:t>
      </w:r>
      <w:r w:rsidR="00D25552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lupracuje s pedagogicko-psycho</w:t>
      </w:r>
      <w:r w:rsidR="00181AB8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logickou poradnou a </w:t>
      </w:r>
      <w:r w:rsidR="003439BE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</w:t>
      </w:r>
      <w:r w:rsidR="00181AB8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peciálním</w:t>
      </w:r>
      <w:r w:rsidR="003439BE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pedagogickým centrem</w:t>
      </w:r>
      <w:r w:rsidR="008C5F88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Svítání.</w:t>
      </w:r>
      <w:r w:rsidR="00285F17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1422D61" w14:textId="77777777" w:rsidR="00166C52" w:rsidRPr="000B758B" w:rsidRDefault="00166C52" w:rsidP="00166C52">
      <w:pPr>
        <w:pStyle w:val="Odstavecseseznamem"/>
        <w:spacing w:after="0" w:line="240" w:lineRule="auto"/>
        <w:ind w:left="643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2FB35F8A" w14:textId="77777777" w:rsidR="00104006" w:rsidRPr="000B758B" w:rsidRDefault="00104006" w:rsidP="00046F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3C7E0F20" w14:textId="1FE45DD2" w:rsidR="00104006" w:rsidRPr="000B758B" w:rsidRDefault="00107EE9" w:rsidP="002B561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B561D" w:rsidRPr="000B75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Koncepční záměry</w:t>
      </w:r>
    </w:p>
    <w:p w14:paraId="69BEEA7E" w14:textId="77777777" w:rsidR="00EB73C8" w:rsidRPr="000B758B" w:rsidRDefault="00EB73C8" w:rsidP="00EB73C8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D4D02C0" w14:textId="4A09ADFC" w:rsidR="002B561D" w:rsidRPr="000B758B" w:rsidRDefault="00EB73C8" w:rsidP="00EB73C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Základní záměr</w:t>
      </w:r>
    </w:p>
    <w:p w14:paraId="27D4E55E" w14:textId="77777777" w:rsidR="00D14ADF" w:rsidRPr="000B758B" w:rsidRDefault="00D14ADF" w:rsidP="00EB73C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</w:pPr>
    </w:p>
    <w:p w14:paraId="4B1701AF" w14:textId="77777777" w:rsidR="00104006" w:rsidRPr="000B758B" w:rsidRDefault="00104006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Koncepce a strategie rozvoje mateřské školy stanovuje vize a cíle, které pedagogové plánují učinit v souladu se zásadami vzdělávání a s přípravou dětí na budoucnost. Ukazuje směr vývoje, jakým se chce mateřská škola posunout. </w:t>
      </w:r>
    </w:p>
    <w:p w14:paraId="7831DE8B" w14:textId="77777777" w:rsidR="00104006" w:rsidRPr="000B758B" w:rsidRDefault="00104006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Je dokumentem, který je otevřený trendům ve vzdělávání a společnosti.</w:t>
      </w:r>
    </w:p>
    <w:p w14:paraId="2C337049" w14:textId="77777777" w:rsidR="00104006" w:rsidRPr="000B758B" w:rsidRDefault="00104006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Cílem koncepce je zvýšení kvality výchovy, vzdělávání a celého chodu mateřské školy jako celku. </w:t>
      </w:r>
    </w:p>
    <w:p w14:paraId="4ED53ABC" w14:textId="021E56F5" w:rsidR="00942A7E" w:rsidRPr="000B758B" w:rsidRDefault="00104006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 dítě předškolního věku je důležité, jak se v mateřské škole cítí, a proto je cílem provozu mateřské školy vytvořit pro děti prostředí příjemné, klidné, bezpečné, motivující a plné radosti. Mateřská škola musí mít neustálý zájem na tom, aby každé dítě na konci předškolního období získalo přiměřenou fyzickou, psychickou a sociální samostatnost v rozsahu svých předpokladů a individuálních možností, tak aby ji veřejnost viděla a hodnotila pozitivně.</w:t>
      </w:r>
    </w:p>
    <w:p w14:paraId="36278B9E" w14:textId="77777777" w:rsidR="00104006" w:rsidRPr="000B758B" w:rsidRDefault="00104006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Je důležité, zda mateřská škola průběžně sleduje informace podstatné pro své další směřování a zda je v aktualizacích koncepce a strategie zohledňuje. </w:t>
      </w:r>
    </w:p>
    <w:p w14:paraId="77BC064D" w14:textId="77777777" w:rsidR="00107EE9" w:rsidRPr="000B758B" w:rsidRDefault="00107EE9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616C42EB" w14:textId="77777777" w:rsidR="00107EE9" w:rsidRPr="000B758B" w:rsidRDefault="00107EE9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AD72973" w14:textId="77777777" w:rsidR="00CC6F0C" w:rsidRPr="000B758B" w:rsidRDefault="00CC6F0C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FC8EC8C" w14:textId="78697671" w:rsidR="00CC6F0C" w:rsidRPr="000B758B" w:rsidRDefault="003F5C51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cs-CZ"/>
          <w14:ligatures w14:val="none"/>
        </w:rPr>
        <w:t>Dílčí záměry</w:t>
      </w:r>
    </w:p>
    <w:p w14:paraId="09B4591F" w14:textId="77777777" w:rsidR="00B0173F" w:rsidRPr="000B758B" w:rsidRDefault="00B0173F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467A67A7" w14:textId="39B58803" w:rsidR="00CC6F0C" w:rsidRPr="000B758B" w:rsidRDefault="00547B2D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Klást důraz na zdravý tělesný i duševní vývoj dětí, vytvářet podmínky pro realizaci pohybových aktivit.</w:t>
      </w:r>
    </w:p>
    <w:p w14:paraId="26147735" w14:textId="042F9CF5" w:rsidR="00CC6F0C" w:rsidRPr="000B758B" w:rsidRDefault="000A2391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Rozvíjet u dětí zájem o přírodu, její ochranu a pomoc</w:t>
      </w:r>
      <w:r w:rsidR="00547B2D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6AE737A" w14:textId="77777777" w:rsidR="00DD3310" w:rsidRPr="000B758B" w:rsidRDefault="00DD3310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Podporovat polytechnickou výchovu, tvořivost dětí, rozvíjet jejich zájmy.</w:t>
      </w:r>
    </w:p>
    <w:p w14:paraId="236AF4BB" w14:textId="6CFA0EE6" w:rsidR="00547B2D" w:rsidRPr="000B758B" w:rsidRDefault="00DD3310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Co nejlépe připravit děti k přechodu do základního vzdělávání</w:t>
      </w:r>
      <w:r w:rsidR="00536F40"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4B1C954" w14:textId="7F4ABCDD" w:rsidR="00536F40" w:rsidRPr="000B758B" w:rsidRDefault="00536F40" w:rsidP="00104006">
      <w:pPr>
        <w:spacing w:after="0" w:line="240" w:lineRule="auto"/>
        <w:jc w:val="both"/>
        <w:rPr>
          <w:sz w:val="24"/>
          <w:szCs w:val="24"/>
        </w:rPr>
      </w:pPr>
      <w:r w:rsidRPr="000B758B">
        <w:rPr>
          <w:sz w:val="24"/>
          <w:szCs w:val="24"/>
        </w:rPr>
        <w:t>Zajišťovat účinnou individuální péči dětem se speciálními vzdělávacími potřebami dle doporučení PPP a SPC.</w:t>
      </w:r>
    </w:p>
    <w:p w14:paraId="34979D20" w14:textId="043A1AC2" w:rsidR="00536F40" w:rsidRPr="000B758B" w:rsidRDefault="004E4CE5" w:rsidP="00104006">
      <w:pPr>
        <w:spacing w:after="0" w:line="240" w:lineRule="auto"/>
        <w:jc w:val="both"/>
        <w:rPr>
          <w:sz w:val="24"/>
          <w:szCs w:val="24"/>
        </w:rPr>
      </w:pPr>
      <w:r w:rsidRPr="000B758B">
        <w:rPr>
          <w:sz w:val="24"/>
          <w:szCs w:val="24"/>
        </w:rPr>
        <w:t>Ve vzdělávacím procesu vytvářet prostor pro aktivní, samostatnou a tvořivou práci dětí.</w:t>
      </w:r>
    </w:p>
    <w:p w14:paraId="4A01D696" w14:textId="6577D9CC" w:rsidR="004E4CE5" w:rsidRPr="000B758B" w:rsidRDefault="00F7015D" w:rsidP="0010400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Vštěpovat dětem zásady zdravého životního stylu, bezpečnosti a ochrany vlastního zdraví.</w:t>
      </w:r>
    </w:p>
    <w:p w14:paraId="3C0A4CC6" w14:textId="5E48DA80" w:rsidR="0098744F" w:rsidRPr="000B758B" w:rsidRDefault="0097145B" w:rsidP="0097145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Rozvoj řečových a jazykových dovedností.</w:t>
      </w:r>
    </w:p>
    <w:p w14:paraId="11BCB228" w14:textId="77777777" w:rsidR="00EE4E14" w:rsidRPr="000B758B" w:rsidRDefault="00EE4E14" w:rsidP="00CC6F0C">
      <w:pPr>
        <w:rPr>
          <w:rFonts w:ascii="Arial" w:hAnsi="Arial" w:cs="Arial"/>
          <w:b/>
          <w:bCs/>
          <w:sz w:val="24"/>
          <w:szCs w:val="24"/>
        </w:rPr>
      </w:pPr>
    </w:p>
    <w:p w14:paraId="740C1BB2" w14:textId="01135D17" w:rsidR="00EE4E14" w:rsidRPr="000B758B" w:rsidRDefault="00EE4E14" w:rsidP="000A3A1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hAnsi="Arial" w:cs="Arial"/>
          <w:b/>
          <w:bCs/>
          <w:sz w:val="24"/>
          <w:szCs w:val="24"/>
        </w:rPr>
        <w:t>Vize a hlavní cíle</w:t>
      </w:r>
    </w:p>
    <w:p w14:paraId="0F8F7C18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0E986516" w14:textId="77777777" w:rsidR="00EE4E14" w:rsidRPr="000B758B" w:rsidRDefault="00EE4E14" w:rsidP="00EE4E1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Stát se dobrou mateřskou školou, ve které jsou zdravé, šťastné a spokojené děti, které mají spokojené rodiče a ve které jsou spokojení, šťastní a spolupracující pedagogové, kteří mají společný cíl.</w:t>
      </w:r>
    </w:p>
    <w:p w14:paraId="076AB198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2BDB54" w14:textId="3A6B0F81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Šířit dobré jméno mateřské školy, usilovat o její celkový rozvoj a prosperitu.</w:t>
      </w:r>
    </w:p>
    <w:p w14:paraId="6489E773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Zvyšovat kvalitu vzdělávání a výchovy dětí, přizpůsobovat se požadavkům a potřebám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současné doby a měnící se společnosti, novým přístupům a myšlenkám.</w:t>
      </w:r>
    </w:p>
    <w:p w14:paraId="198120FD" w14:textId="065D9514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Rozvíjet potenciál a individualitu každého dítěte, zajistit jeho všestranný rozvoj v prostředí mateřské školy a v prostředí obklopující MŠ v duchu pohodové rodinné atmosféry (co nejvíce v přirozeném prostředí).</w:t>
      </w:r>
    </w:p>
    <w:p w14:paraId="09DB4735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Stát se otevřenou, spolupracující organizací, zajišťující rodičům a veřejnosti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profesionalitu a partnerství.</w:t>
      </w:r>
    </w:p>
    <w:p w14:paraId="3C475FB2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Poskytovat zaměstnancům podporu, porozumění a vstřícné jednání.</w:t>
      </w:r>
    </w:p>
    <w:p w14:paraId="192F0649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C10D119" w14:textId="77777777" w:rsidR="00EE4E14" w:rsidRPr="000B758B" w:rsidRDefault="00EE4E14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Rozvíjet odbornost a kvalifikaci pedagogických i nepedagogických pracovníků.</w:t>
      </w:r>
    </w:p>
    <w:p w14:paraId="2D15C864" w14:textId="77777777" w:rsidR="00F55157" w:rsidRPr="000B758B" w:rsidRDefault="00F55157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61FBEA0" w14:textId="77777777" w:rsidR="00F55157" w:rsidRPr="000B758B" w:rsidRDefault="00F55157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7A4F594" w14:textId="77777777" w:rsidR="00F55157" w:rsidRPr="000B758B" w:rsidRDefault="00F55157" w:rsidP="00EE4E14">
      <w:pPr>
        <w:pStyle w:val="Odstavecseseznamem"/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7A43917" w14:textId="7F971526" w:rsidR="00F55157" w:rsidRPr="000B758B" w:rsidRDefault="00F55157" w:rsidP="000A3A1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Výchovně vzdělávací oblast</w:t>
      </w:r>
    </w:p>
    <w:p w14:paraId="022F0505" w14:textId="77777777" w:rsidR="00F55157" w:rsidRPr="000B758B" w:rsidRDefault="00F55157" w:rsidP="00F5515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br/>
        <w:t xml:space="preserve">Výchovně-vzdělávací proces mateřské školy vychází z Rámcového vzdělávacího </w:t>
      </w: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lastRenderedPageBreak/>
        <w:t xml:space="preserve">programu pro předškolní vzdělávání, který je rozpracován do Školních vzdělávacích programů. </w:t>
      </w:r>
    </w:p>
    <w:p w14:paraId="60E0463D" w14:textId="77777777" w:rsidR="00F55157" w:rsidRPr="000B758B" w:rsidRDefault="00F55157" w:rsidP="00F5515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Školní vzdělávací program podporuje osobnostní rozvoj a individualitu dítěte se zaměřením na rozvíjení sociálního učení. </w:t>
      </w:r>
    </w:p>
    <w:p w14:paraId="16F37F90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Mateřská škola </w:t>
      </w:r>
      <w:r w:rsidRPr="000B758B">
        <w:rPr>
          <w:rFonts w:ascii="Arial" w:hAnsi="Arial" w:cs="Arial"/>
          <w:sz w:val="24"/>
          <w:szCs w:val="24"/>
        </w:rPr>
        <w:t xml:space="preserve">každému dítěti poskytuje kvalitní komplexní vzdělávání. Je důležité </w:t>
      </w:r>
      <w:r w:rsidRPr="000B758B">
        <w:rPr>
          <w:rStyle w:val="markedcontent"/>
          <w:rFonts w:ascii="Arial" w:hAnsi="Arial" w:cs="Arial"/>
          <w:sz w:val="24"/>
          <w:szCs w:val="24"/>
        </w:rPr>
        <w:t>snažit se u dětí o rozvíjení všech oblastí, uplatňovat respektující přístup a komunikaci, vést děti k sebehodnocení, přiměřenému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sebevědomí, vyjadřování svých názorů, pocitů s</w:t>
      </w:r>
      <w:r w:rsidRPr="000B758B">
        <w:rPr>
          <w:rFonts w:ascii="Arial" w:hAnsi="Arial" w:cs="Arial"/>
          <w:sz w:val="24"/>
          <w:szCs w:val="24"/>
        </w:rPr>
        <w:t xml:space="preserve"> důrazem na vytváření mezilidských vztahů, výchovu k toleranci, a aby každé dítě mělo prostor pro seberealizaci. </w:t>
      </w:r>
    </w:p>
    <w:p w14:paraId="167162EC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ECC6A3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0B758B">
        <w:rPr>
          <w:rFonts w:ascii="Arial" w:hAnsi="Arial" w:cs="Arial"/>
          <w:b/>
          <w:bCs/>
          <w:sz w:val="24"/>
          <w:szCs w:val="24"/>
        </w:rPr>
        <w:t>5.1 Koncepční záměry</w:t>
      </w:r>
    </w:p>
    <w:p w14:paraId="148D18F5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033C42" w14:textId="77777777" w:rsidR="00F55157" w:rsidRPr="000B758B" w:rsidRDefault="00F55157" w:rsidP="00F5515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sym w:font="Wingdings" w:char="F06C"/>
      </w: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Úzce spolupracovat při všech akcích a při vytváření školních vzdělávacích programů. </w:t>
      </w:r>
    </w:p>
    <w:p w14:paraId="1E30B4C0" w14:textId="77777777" w:rsidR="00F55157" w:rsidRPr="000B758B" w:rsidRDefault="00F55157" w:rsidP="00F5515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99C24F2" w14:textId="38E9D124" w:rsidR="00F55157" w:rsidRPr="000B758B" w:rsidRDefault="00F55157" w:rsidP="00F5515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sym w:font="Wingdings" w:char="F06C"/>
      </w:r>
      <w:r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Propracovat a systematicky realizovat </w:t>
      </w:r>
      <w:r w:rsidR="00854026" w:rsidRPr="000B758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Hodnotící a kontrolní procesy.</w:t>
      </w:r>
    </w:p>
    <w:p w14:paraId="0B2B6DDF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2B8D7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Vypracovat adaptační plán, nově příchozím dětem ponechávat dostatečný čas</w:t>
      </w:r>
    </w:p>
    <w:p w14:paraId="7B19C5C0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k postupné adaptaci.</w:t>
      </w:r>
    </w:p>
    <w:p w14:paraId="26C4590D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91CC4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Uplatňovat respektující přístup a komunikaci, vést děti k sebehodnocení, přiměřenému sebevědomí, vyjadřování svých názorů, pocitů.</w:t>
      </w:r>
    </w:p>
    <w:p w14:paraId="6DF16B42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CBDEF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Připravovat „centra aktivit“ ve třídách tak, aby si děti mohly samy určit, čemu se</w:t>
      </w:r>
    </w:p>
    <w:p w14:paraId="3AFF5683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v daný moment chtějí věnovat.</w:t>
      </w:r>
    </w:p>
    <w:p w14:paraId="70A6AD83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B7732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Zajistit v každé třídě logopedickou prevenci.</w:t>
      </w:r>
    </w:p>
    <w:p w14:paraId="60F895B3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3DA61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Dbát na dostatečný denní pobyt venku, zařazovat nejrůznější tělesné aktivity, pravidelně navštěvovat tělocvičnu.</w:t>
      </w:r>
    </w:p>
    <w:p w14:paraId="322D99B9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F29EC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Vytvářet podmínky pro práci s dětmi se zvláštními vzdělávacími potřebami a dětmi</w:t>
      </w:r>
    </w:p>
    <w:p w14:paraId="35A802CD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mimořádně nadanými (IVP, PP).</w:t>
      </w:r>
    </w:p>
    <w:p w14:paraId="09803191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5DCB8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74378" w14:textId="77777777" w:rsidR="007A591E" w:rsidRPr="000B758B" w:rsidRDefault="007A591E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9955B" w14:textId="77777777" w:rsidR="007A591E" w:rsidRPr="000B758B" w:rsidRDefault="007A591E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160C6" w14:textId="77777777" w:rsidR="00F55157" w:rsidRPr="000B758B" w:rsidRDefault="00F55157" w:rsidP="000A3A1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hAnsi="Arial" w:cs="Arial"/>
          <w:b/>
          <w:bCs/>
          <w:sz w:val="24"/>
          <w:szCs w:val="24"/>
        </w:rPr>
        <w:t>Personální oblast</w:t>
      </w:r>
    </w:p>
    <w:p w14:paraId="747A7547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20D78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Tato oblast je velmi důležitá pro kvalitní a účelné fungování celé mateřské školy. Plně si uvědomuji, že k této oblasti je potřeba přistupovat velmi zodpovědně.</w:t>
      </w:r>
    </w:p>
    <w:p w14:paraId="18FB84FF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Je důležité vytvářet kvalitní pracovní prostředí a dobré pracovní podmínky pro všechny.</w:t>
      </w:r>
    </w:p>
    <w:p w14:paraId="0429DA4C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 xml:space="preserve">Vytvořit stabilní kooperující pracovní tým s otevřeností k dialogům a snaze účastnit se na spoluřízení mateřské školy. </w:t>
      </w:r>
    </w:p>
    <w:p w14:paraId="54A836CD" w14:textId="77777777" w:rsidR="00F55157" w:rsidRPr="000B758B" w:rsidRDefault="00F55157" w:rsidP="00F55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 xml:space="preserve">Je důležité upevňovat a podporovat dobré mezilidské vztahy mezi zaměstnanci, dodržovat pracovní řád a dbát o dobré pracovní klima, které vede ke zvyšování kvality a efektivity práce. </w:t>
      </w:r>
    </w:p>
    <w:p w14:paraId="544B4238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t>Klást důraz na odbornost a osobnost pedagogů i dalších zaměstnanců, podporovat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je v dalším odborném vzdělávání a sebevzdělávání (dle vlastní volby či potřeby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organizace, DVPP, CCV, samo vzdělávání).</w:t>
      </w:r>
    </w:p>
    <w:p w14:paraId="66383FD3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11AD4B7" w14:textId="77777777" w:rsidR="00046F75" w:rsidRPr="000B758B" w:rsidRDefault="00046F75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6F5678F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     6.1 Koncepční záměry</w:t>
      </w:r>
    </w:p>
    <w:p w14:paraId="5F928D9F" w14:textId="77777777" w:rsidR="00F55157" w:rsidRPr="000B758B" w:rsidRDefault="00F55157" w:rsidP="00F55157">
      <w:pPr>
        <w:pStyle w:val="Odstavecseseznamem"/>
        <w:spacing w:after="0" w:line="240" w:lineRule="auto"/>
        <w:ind w:left="795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4500134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Upevňovat a podporovat dobré mezilidské vztahy mezi všemi zaměstnanci.</w:t>
      </w:r>
    </w:p>
    <w:p w14:paraId="5C4AE5B4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05B24F9" w14:textId="7D092099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Vzhledem k bezpečnosti dětí zajisti</w:t>
      </w:r>
      <w:r w:rsidR="00854026" w:rsidRPr="000B758B">
        <w:rPr>
          <w:rStyle w:val="markedcontent"/>
          <w:rFonts w:ascii="Arial" w:hAnsi="Arial" w:cs="Arial"/>
          <w:sz w:val="24"/>
          <w:szCs w:val="24"/>
        </w:rPr>
        <w:t>t</w:t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na každé třídě pedagoga se zdravotním kurzem.</w:t>
      </w:r>
    </w:p>
    <w:p w14:paraId="03A64498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CA2306C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Doporučit a zajistit pedagogickým zaměstnancům kurz logopedického asistenta.</w:t>
      </w:r>
    </w:p>
    <w:p w14:paraId="1528515D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6C6241E" w14:textId="228D4020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Podporovat všechny zaměstnance v dalším vzdělávání, vytvořit podmínky pro jejich další sebevzdělávání (informovat o nabídkách seminářů, webinářů</w:t>
      </w:r>
      <w:r w:rsidR="00854026" w:rsidRPr="000B758B">
        <w:rPr>
          <w:rStyle w:val="markedcontent"/>
          <w:rFonts w:ascii="Arial" w:hAnsi="Arial" w:cs="Arial"/>
          <w:sz w:val="24"/>
          <w:szCs w:val="24"/>
        </w:rPr>
        <w:t>, případně zajistit odbornou literaturu</w:t>
      </w:r>
      <w:r w:rsidRPr="000B758B">
        <w:rPr>
          <w:rStyle w:val="markedcontent"/>
          <w:rFonts w:ascii="Arial" w:hAnsi="Arial" w:cs="Arial"/>
          <w:sz w:val="24"/>
          <w:szCs w:val="24"/>
        </w:rPr>
        <w:t>).</w:t>
      </w:r>
    </w:p>
    <w:p w14:paraId="3A6469BE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396581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Zajistit kvalifikovaný a odborný personál.</w:t>
      </w:r>
    </w:p>
    <w:p w14:paraId="69F7EAA4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6F17B2E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>Být příkladem svým chováním a jednáním ostatním, přistupovat s úctou ke všem pedagogickým i nepedagogickým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zaměstnancům.</w:t>
      </w:r>
    </w:p>
    <w:p w14:paraId="590F793D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1AAF7B8" w14:textId="77777777" w:rsidR="00F55157" w:rsidRPr="000B758B" w:rsidRDefault="00F55157" w:rsidP="00F55157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A8AA86F" w14:textId="39938896" w:rsidR="00854026" w:rsidRPr="000B758B" w:rsidRDefault="00854026" w:rsidP="00FC365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Style w:val="markedcontent"/>
          <w:rFonts w:ascii="Arial" w:hAnsi="Arial" w:cs="Arial"/>
          <w:b/>
          <w:bCs/>
          <w:sz w:val="24"/>
          <w:szCs w:val="24"/>
        </w:rPr>
        <w:t>Ekonomická a materiální oblast</w:t>
      </w:r>
    </w:p>
    <w:p w14:paraId="046C5A95" w14:textId="77777777" w:rsidR="00854026" w:rsidRPr="000B758B" w:rsidRDefault="00854026" w:rsidP="00854026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BDBB8B5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t>Je potřeba promyslet a stanovit maximálně možné efektivní nakládání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s finančními prostředky. Dbát na účelné a hospodárné využití finančních prostředků ze státního rozpočtu,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rozpočtu zřizovatele a z vlastních zdrojů, případně čerpat finance z dostupných možností pro mateřské školy. Obnovovat a rozvíjet materiálně technické podmínky školy, vytvářet estetické,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hygienické a podnětné prostředí pro děti i zaměstnance školy.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Stanovit priority školy podle rozpočtových možností</w:t>
      </w:r>
      <w:r w:rsidRPr="000B758B">
        <w:rPr>
          <w:rFonts w:ascii="Arial" w:hAnsi="Arial" w:cs="Arial"/>
          <w:sz w:val="24"/>
          <w:szCs w:val="24"/>
        </w:rPr>
        <w:t xml:space="preserve"> ve vybavování školy v souladu s hospodárným, účelným čerpáním rozpočtu, postupně dále zkvalitňovat vybavení školy.</w:t>
      </w:r>
    </w:p>
    <w:p w14:paraId="73B8BFE2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63133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 xml:space="preserve">         </w:t>
      </w:r>
      <w:r w:rsidRPr="000B758B">
        <w:rPr>
          <w:rFonts w:ascii="Arial" w:hAnsi="Arial" w:cs="Arial"/>
          <w:b/>
          <w:bCs/>
          <w:sz w:val="24"/>
          <w:szCs w:val="24"/>
        </w:rPr>
        <w:t xml:space="preserve">  7.1 Koncepční záměry</w:t>
      </w:r>
    </w:p>
    <w:p w14:paraId="2FBA1AD0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37AA0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Pořizovat nové interaktivní pomůcky pro výuku žáků (interaktivní tabule, mluvící kolíčky).</w:t>
      </w:r>
    </w:p>
    <w:p w14:paraId="47A41687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1210A" w14:textId="39DEAE2F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Obnovovat vybavení tříd vhodnými pomůckami (obrazový materiál), doplnit vybavení herny a třídy</w:t>
      </w:r>
      <w:r w:rsidR="00C55D24"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Fonts w:ascii="Arial" w:hAnsi="Arial" w:cs="Arial"/>
          <w:sz w:val="24"/>
          <w:szCs w:val="24"/>
        </w:rPr>
        <w:t>(nový koberec, sušák na výkresy</w:t>
      </w:r>
      <w:r w:rsidR="00C55D24" w:rsidRPr="000B758B">
        <w:rPr>
          <w:rFonts w:ascii="Arial" w:hAnsi="Arial" w:cs="Arial"/>
          <w:sz w:val="24"/>
          <w:szCs w:val="24"/>
        </w:rPr>
        <w:t>, pomůcky pro samostatný úklid dětí a třídění odpadu</w:t>
      </w:r>
      <w:r w:rsidRPr="000B758B">
        <w:rPr>
          <w:rFonts w:ascii="Arial" w:hAnsi="Arial" w:cs="Arial"/>
          <w:sz w:val="24"/>
          <w:szCs w:val="24"/>
        </w:rPr>
        <w:t>).</w:t>
      </w:r>
    </w:p>
    <w:p w14:paraId="2F5D8155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D6A72" w14:textId="331FB57C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Vymalovat prostory školy.</w:t>
      </w:r>
    </w:p>
    <w:p w14:paraId="34CD87A9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767BB" w14:textId="6AC0C1C1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Dovybavit školní zahradu</w:t>
      </w:r>
      <w:r w:rsidR="00C55D24" w:rsidRPr="000B758B">
        <w:rPr>
          <w:rFonts w:ascii="Arial" w:hAnsi="Arial" w:cs="Arial"/>
          <w:sz w:val="24"/>
          <w:szCs w:val="24"/>
        </w:rPr>
        <w:t xml:space="preserve"> (</w:t>
      </w:r>
      <w:r w:rsidRPr="000B758B">
        <w:rPr>
          <w:rFonts w:ascii="Arial" w:hAnsi="Arial" w:cs="Arial"/>
          <w:sz w:val="24"/>
          <w:szCs w:val="24"/>
        </w:rPr>
        <w:t>více prvků pro mladší děti a více vodních prvků</w:t>
      </w:r>
      <w:r w:rsidR="00C55D24" w:rsidRPr="000B758B">
        <w:rPr>
          <w:rFonts w:ascii="Arial" w:hAnsi="Arial" w:cs="Arial"/>
          <w:sz w:val="24"/>
          <w:szCs w:val="24"/>
        </w:rPr>
        <w:t>)</w:t>
      </w:r>
      <w:r w:rsidRPr="000B758B">
        <w:rPr>
          <w:rFonts w:ascii="Arial" w:hAnsi="Arial" w:cs="Arial"/>
          <w:sz w:val="24"/>
          <w:szCs w:val="24"/>
        </w:rPr>
        <w:t>.</w:t>
      </w:r>
    </w:p>
    <w:p w14:paraId="35934035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311D6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Vytvořit zázemí pro výuku venku, (vhodné stoly, lavičky, pergola).</w:t>
      </w:r>
    </w:p>
    <w:p w14:paraId="0FA01DC1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234E1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sym w:font="Wingdings" w:char="F06C"/>
      </w:r>
      <w:r w:rsidRPr="000B758B">
        <w:rPr>
          <w:rFonts w:ascii="Arial" w:hAnsi="Arial" w:cs="Arial"/>
          <w:sz w:val="24"/>
          <w:szCs w:val="24"/>
        </w:rPr>
        <w:t xml:space="preserve"> Zajišťovat odbornou literaturu a tisk pro pedagogické i nepedagogické pracovníky.</w:t>
      </w:r>
    </w:p>
    <w:p w14:paraId="45D36551" w14:textId="77777777" w:rsidR="00854026" w:rsidRPr="000B758B" w:rsidRDefault="00854026" w:rsidP="00854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2BC80" w14:textId="77777777" w:rsidR="00854026" w:rsidRPr="000B758B" w:rsidRDefault="00854026" w:rsidP="00854026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lastRenderedPageBreak/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Zajistit pedagogům zázemí pro přípravu materiálů a činností k výuce, případné distanční výuce, přístup k wifi, počítači (notebook, tablet).</w:t>
      </w:r>
    </w:p>
    <w:p w14:paraId="6A665FCD" w14:textId="77777777" w:rsidR="00854026" w:rsidRPr="000B758B" w:rsidRDefault="00854026" w:rsidP="00854026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299019B" w14:textId="3D5EFA2D" w:rsidR="00EE4E14" w:rsidRPr="000B758B" w:rsidRDefault="00C55D24" w:rsidP="00CC6F0C">
      <w:pPr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Zmodernizovat vybavení pro úklid MŠ.</w:t>
      </w:r>
    </w:p>
    <w:p w14:paraId="2ED23A82" w14:textId="77777777" w:rsidR="00C55D24" w:rsidRPr="000B758B" w:rsidRDefault="00C55D24" w:rsidP="00CC6F0C">
      <w:pPr>
        <w:rPr>
          <w:rStyle w:val="markedcontent"/>
          <w:rFonts w:ascii="Arial" w:hAnsi="Arial" w:cs="Arial"/>
          <w:sz w:val="24"/>
          <w:szCs w:val="24"/>
        </w:rPr>
      </w:pPr>
    </w:p>
    <w:p w14:paraId="5C52685A" w14:textId="573827E8" w:rsidR="00C55D24" w:rsidRPr="000B758B" w:rsidRDefault="00C55D24" w:rsidP="000A3A1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hAnsi="Arial" w:cs="Arial"/>
          <w:b/>
          <w:bCs/>
          <w:sz w:val="24"/>
          <w:szCs w:val="24"/>
        </w:rPr>
        <w:t>Organizace a řízení</w:t>
      </w:r>
    </w:p>
    <w:p w14:paraId="607A2AE5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Organizování vychází z plánování a řídí se vnitřními normami a směrnicemi. </w:t>
      </w:r>
    </w:p>
    <w:p w14:paraId="49CC8A1A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 xml:space="preserve">Pro správné organizování a řízení školy je důležité </w:t>
      </w:r>
      <w:r w:rsidRPr="000B758B">
        <w:rPr>
          <w:rStyle w:val="markedcontent"/>
          <w:rFonts w:ascii="Arial" w:hAnsi="Arial" w:cs="Arial"/>
          <w:sz w:val="24"/>
          <w:szCs w:val="24"/>
        </w:rPr>
        <w:t>zajistit účelnou interní výměnu informací, včasnou a dobrou informovanost</w:t>
      </w:r>
      <w:r w:rsidRPr="000B758B">
        <w:rPr>
          <w:rFonts w:ascii="Arial" w:hAnsi="Arial" w:cs="Arial"/>
          <w:sz w:val="24"/>
          <w:szCs w:val="24"/>
        </w:rPr>
        <w:t xml:space="preserve"> všech </w:t>
      </w:r>
      <w:r w:rsidRPr="000B758B">
        <w:rPr>
          <w:rStyle w:val="markedcontent"/>
          <w:rFonts w:ascii="Arial" w:hAnsi="Arial" w:cs="Arial"/>
          <w:sz w:val="24"/>
          <w:szCs w:val="24"/>
        </w:rPr>
        <w:t>zaměstnanců.</w:t>
      </w:r>
    </w:p>
    <w:p w14:paraId="46DAEB66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t>Vést pedagogy k sebehodnocení, ocenit konkrétní zásluhy jednotlivců,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napomáhat k rozvoji kolegiálních vztahů prostřednictvím společných neformálních</w:t>
      </w:r>
      <w:r w:rsidRPr="000B758B">
        <w:rPr>
          <w:rFonts w:ascii="Arial" w:hAnsi="Arial" w:cs="Arial"/>
          <w:sz w:val="24"/>
          <w:szCs w:val="24"/>
        </w:rPr>
        <w:t xml:space="preserve"> </w:t>
      </w:r>
      <w:r w:rsidRPr="000B758B">
        <w:rPr>
          <w:rStyle w:val="markedcontent"/>
          <w:rFonts w:ascii="Arial" w:hAnsi="Arial" w:cs="Arial"/>
          <w:sz w:val="24"/>
          <w:szCs w:val="24"/>
        </w:rPr>
        <w:t>akcí.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Inspirovat a motivovat zaměstnance k naplňování vize a cílů, dobré práci a rozvoji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školy.</w:t>
      </w:r>
    </w:p>
    <w:p w14:paraId="57858DBB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9B2B6E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     8.1 Koncepční záměry</w:t>
      </w:r>
    </w:p>
    <w:p w14:paraId="47CA2B98" w14:textId="3350247D" w:rsidR="00C55D24" w:rsidRPr="000B758B" w:rsidRDefault="00C55D24" w:rsidP="00C55D24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Vytvořit funkční organizační plán, vnitřní normy a směrnice, seznámit se s danou dokumentací.</w:t>
      </w:r>
    </w:p>
    <w:p w14:paraId="10DDF567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Vést pravidelné kratší porady, funkční pedagogické rady a provozní porady.</w:t>
      </w:r>
    </w:p>
    <w:p w14:paraId="2E1C2D1C" w14:textId="77777777" w:rsidR="00C55D24" w:rsidRPr="000B758B" w:rsidRDefault="00C55D24" w:rsidP="00C55D24">
      <w:pPr>
        <w:jc w:val="both"/>
        <w:rPr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Společně promýšlet potřeby školy, koncepci rozvoje, celoroční plán školy, oblasti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a cíle autoevaluace.</w:t>
      </w:r>
    </w:p>
    <w:p w14:paraId="09FB69F6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Svěřovat zaměstnancům více odpovědnosti a volného prostoru pro jednání -</w:t>
      </w: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sz w:val="24"/>
          <w:szCs w:val="24"/>
        </w:rPr>
        <w:t>podílení se na spoluřízení mateřské školy.</w:t>
      </w:r>
    </w:p>
    <w:p w14:paraId="61322E0F" w14:textId="77777777" w:rsidR="00C55D24" w:rsidRPr="000B758B" w:rsidRDefault="00C55D24" w:rsidP="00CC6F0C">
      <w:pPr>
        <w:rPr>
          <w:rFonts w:ascii="Arial" w:hAnsi="Arial" w:cs="Arial"/>
          <w:b/>
          <w:bCs/>
          <w:sz w:val="24"/>
          <w:szCs w:val="24"/>
        </w:rPr>
      </w:pPr>
    </w:p>
    <w:p w14:paraId="4C32E198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br/>
      </w:r>
      <w:r w:rsidRPr="000B758B">
        <w:rPr>
          <w:rStyle w:val="markedcontent"/>
          <w:rFonts w:ascii="Arial" w:hAnsi="Arial" w:cs="Arial"/>
          <w:b/>
          <w:bCs/>
          <w:sz w:val="24"/>
          <w:szCs w:val="24"/>
        </w:rPr>
        <w:t xml:space="preserve">      9. Spolupráce školy s veřejností</w:t>
      </w:r>
    </w:p>
    <w:p w14:paraId="57056CD1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t>Kvalitně spolupracovat a otevřeně komunikovat se zřizovatelem a rodiči dětí a dosáhnout vzájemné důvěry a sounáležitosti při naplňování koncepce školy.</w:t>
      </w:r>
    </w:p>
    <w:p w14:paraId="564BC8B5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62C7DA6" w14:textId="77777777" w:rsidR="00C55D24" w:rsidRPr="000B758B" w:rsidRDefault="00C55D24" w:rsidP="00C55D24">
      <w:pPr>
        <w:pStyle w:val="Odstavecseseznamem"/>
        <w:numPr>
          <w:ilvl w:val="1"/>
          <w:numId w:val="7"/>
        </w:numPr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58B">
        <w:rPr>
          <w:rStyle w:val="markedcontent"/>
          <w:rFonts w:ascii="Arial" w:hAnsi="Arial" w:cs="Arial"/>
          <w:b/>
          <w:bCs/>
          <w:sz w:val="24"/>
          <w:szCs w:val="24"/>
        </w:rPr>
        <w:t>Koncepční záměry</w:t>
      </w:r>
    </w:p>
    <w:p w14:paraId="73DCF61C" w14:textId="77777777" w:rsidR="00C55D24" w:rsidRPr="000B758B" w:rsidRDefault="00C55D24" w:rsidP="00C55D24">
      <w:pPr>
        <w:pStyle w:val="Odstavecseseznamem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EDA81D6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Spolupráci s logopedem, zajistit logopedickou depistáž. </w:t>
      </w:r>
    </w:p>
    <w:p w14:paraId="1FB3DDB7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Doporučovat v případě potřeby rodičům dětí pedagogicko-psychologickou poradnu, speciální pedagogická centra, spolupracovat s těmito zařízeními.</w:t>
      </w:r>
    </w:p>
    <w:p w14:paraId="524D6968" w14:textId="051B8C0F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Organizovat akce a aktivity s rodiči, základní školou, popřípadě jinými organizacemi (pravidelné schůzky s rodiči, spolupráce s DDM, MŠ apod.).</w:t>
      </w:r>
    </w:p>
    <w:p w14:paraId="7ED18FE5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lastRenderedPageBreak/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Přiměřenou formou a na přiměřené odborné úrovni poskytovat rodičům ucelené informace o dítěti (individuální schůzky).</w:t>
      </w:r>
    </w:p>
    <w:p w14:paraId="488A5195" w14:textId="36B776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B758B">
        <w:rPr>
          <w:rStyle w:val="markedcontent"/>
          <w:rFonts w:ascii="Arial" w:hAnsi="Arial" w:cs="Arial"/>
          <w:sz w:val="24"/>
          <w:szCs w:val="24"/>
        </w:rPr>
        <w:sym w:font="Wingdings" w:char="F06C"/>
      </w:r>
      <w:r w:rsidRPr="000B758B">
        <w:rPr>
          <w:rStyle w:val="markedcontent"/>
          <w:rFonts w:ascii="Arial" w:hAnsi="Arial" w:cs="Arial"/>
          <w:sz w:val="24"/>
          <w:szCs w:val="24"/>
        </w:rPr>
        <w:t xml:space="preserve"> Zefektivnit komunikaci s rodiči (veřejností) moderními technologiemi (mobilní aplikace pro mateřské školy, aktualizace webových stránek).</w:t>
      </w:r>
    </w:p>
    <w:p w14:paraId="6712C979" w14:textId="77777777" w:rsidR="00046F75" w:rsidRPr="000B758B" w:rsidRDefault="00046F75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D6891AC" w14:textId="77777777" w:rsidR="00C55D24" w:rsidRPr="000B758B" w:rsidRDefault="00C55D24" w:rsidP="00C55D24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FA97DCE" w14:textId="77777777" w:rsidR="00C55D24" w:rsidRPr="000B758B" w:rsidRDefault="00C55D24" w:rsidP="00C55D2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B758B">
        <w:rPr>
          <w:rFonts w:ascii="Arial" w:hAnsi="Arial" w:cs="Arial"/>
          <w:b/>
          <w:bCs/>
          <w:sz w:val="24"/>
          <w:szCs w:val="24"/>
        </w:rPr>
        <w:t>Závěr</w:t>
      </w:r>
    </w:p>
    <w:p w14:paraId="144C074E" w14:textId="77777777" w:rsidR="00C55D24" w:rsidRPr="000B758B" w:rsidRDefault="00C55D24" w:rsidP="00C55D24">
      <w:pPr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Posláním mateřské školy je přizpůsobovat prostředí školy moderním trendům, je tomu přizpůsobeno plánování edukačního procesu s využíváním inovativních forem a metod práce. Snažit se novým dětem usnadnit adaptaci na nové prostředí mateřské školy. Postupně připravit děti na primární vzdělávání a na život ve společnosti, uplatňovat a chránit práva dítěte, rozvíjet návyky související se zdravým životním stylem, naplňovat potřebu dítěte po sociálním kontaktu s vrstevníky, podporovat vztah dítěte k poznávání a učení hrou, rozvíjet potenciál dětí s nadáním.</w:t>
      </w:r>
    </w:p>
    <w:p w14:paraId="43C0E90B" w14:textId="77777777" w:rsidR="00C55D24" w:rsidRPr="000B758B" w:rsidRDefault="00C55D24" w:rsidP="00C55D24">
      <w:pPr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 xml:space="preserve"> Po zrealizování jednotlivých kroků je nutné realizovat zpětnou vazbu, ověřování v praxi a na základě získaných výstupů opravit zrealizované kroky tak, aby byla zajištěna plynulost výchovně – vzdělávacího procesu a udržitelný rozvoj školy.</w:t>
      </w:r>
    </w:p>
    <w:p w14:paraId="5AB91D31" w14:textId="77777777" w:rsidR="00C55D24" w:rsidRPr="000B758B" w:rsidRDefault="00C55D24" w:rsidP="00C55D24">
      <w:pPr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Práce s dětmi je neustále se vyvíjející proces, který přináší každodenně nové poznatky, zkušenosti a výzvy, na které je třeba adekvátně reagovat v zájmu rozvoje osobnosti dítěte.</w:t>
      </w:r>
    </w:p>
    <w:p w14:paraId="0AA1C49C" w14:textId="77777777" w:rsidR="00C55D24" w:rsidRPr="000B758B" w:rsidRDefault="00C55D24" w:rsidP="00C55D24">
      <w:pPr>
        <w:jc w:val="both"/>
        <w:rPr>
          <w:rFonts w:ascii="Arial" w:hAnsi="Arial" w:cs="Arial"/>
          <w:sz w:val="24"/>
          <w:szCs w:val="24"/>
        </w:rPr>
      </w:pPr>
      <w:r w:rsidRPr="000B758B">
        <w:rPr>
          <w:rFonts w:ascii="Arial" w:hAnsi="Arial" w:cs="Arial"/>
          <w:sz w:val="24"/>
          <w:szCs w:val="24"/>
        </w:rPr>
        <w:t>Tato koncepce je vizí do budoucna a jsem si vědoma toho, že úkoly a vize jsou dlouhodobé a s časovou rezervou do budoucna. Nelze nic dokázat hned, ale s postupem času a dle spolupráce ostatních.</w:t>
      </w:r>
    </w:p>
    <w:p w14:paraId="60ADE19D" w14:textId="77777777" w:rsidR="00C55D24" w:rsidRPr="000B758B" w:rsidRDefault="00C55D24" w:rsidP="00CC6F0C">
      <w:pPr>
        <w:rPr>
          <w:rFonts w:ascii="Arial" w:hAnsi="Arial" w:cs="Arial"/>
          <w:b/>
          <w:bCs/>
          <w:sz w:val="24"/>
          <w:szCs w:val="24"/>
        </w:rPr>
      </w:pPr>
    </w:p>
    <w:sectPr w:rsidR="00C55D24" w:rsidRPr="000B75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090E" w14:textId="77777777" w:rsidR="00943324" w:rsidRDefault="00943324" w:rsidP="00046F75">
      <w:pPr>
        <w:spacing w:after="0" w:line="240" w:lineRule="auto"/>
      </w:pPr>
      <w:r>
        <w:separator/>
      </w:r>
    </w:p>
  </w:endnote>
  <w:endnote w:type="continuationSeparator" w:id="0">
    <w:p w14:paraId="7980F476" w14:textId="77777777" w:rsidR="00943324" w:rsidRDefault="00943324" w:rsidP="0004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620798"/>
      <w:docPartObj>
        <w:docPartGallery w:val="Page Numbers (Bottom of Page)"/>
        <w:docPartUnique/>
      </w:docPartObj>
    </w:sdtPr>
    <w:sdtEndPr/>
    <w:sdtContent>
      <w:p w14:paraId="7E3588A2" w14:textId="2D645ECB" w:rsidR="00046F75" w:rsidRDefault="00046F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FAE0B" w14:textId="77777777" w:rsidR="00046F75" w:rsidRDefault="00046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5C2C" w14:textId="77777777" w:rsidR="00943324" w:rsidRDefault="00943324" w:rsidP="00046F75">
      <w:pPr>
        <w:spacing w:after="0" w:line="240" w:lineRule="auto"/>
      </w:pPr>
      <w:r>
        <w:separator/>
      </w:r>
    </w:p>
  </w:footnote>
  <w:footnote w:type="continuationSeparator" w:id="0">
    <w:p w14:paraId="4A0321EF" w14:textId="77777777" w:rsidR="00943324" w:rsidRDefault="00943324" w:rsidP="0004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7800"/>
    <w:multiLevelType w:val="hybridMultilevel"/>
    <w:tmpl w:val="6D8AB7D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2D159CD"/>
    <w:multiLevelType w:val="multilevel"/>
    <w:tmpl w:val="B952FD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FF21F1C"/>
    <w:multiLevelType w:val="hybridMultilevel"/>
    <w:tmpl w:val="6D8AB7D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A3139E2"/>
    <w:multiLevelType w:val="hybridMultilevel"/>
    <w:tmpl w:val="6D8AB7DE"/>
    <w:lvl w:ilvl="0" w:tplc="556EBCA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68C213D"/>
    <w:multiLevelType w:val="hybridMultilevel"/>
    <w:tmpl w:val="6D8AB7D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BE67A4A"/>
    <w:multiLevelType w:val="hybridMultilevel"/>
    <w:tmpl w:val="9B629266"/>
    <w:lvl w:ilvl="0" w:tplc="E606F9D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E7933"/>
    <w:multiLevelType w:val="hybridMultilevel"/>
    <w:tmpl w:val="2430C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831"/>
    <w:multiLevelType w:val="hybridMultilevel"/>
    <w:tmpl w:val="C2968748"/>
    <w:lvl w:ilvl="0" w:tplc="9FDE75D4">
      <w:start w:val="10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684034D2"/>
    <w:multiLevelType w:val="hybridMultilevel"/>
    <w:tmpl w:val="6D8AB7D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F0C72A3"/>
    <w:multiLevelType w:val="hybridMultilevel"/>
    <w:tmpl w:val="6D8AB7D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52720081">
    <w:abstractNumId w:val="3"/>
  </w:num>
  <w:num w:numId="2" w16cid:durableId="1740323891">
    <w:abstractNumId w:val="4"/>
  </w:num>
  <w:num w:numId="3" w16cid:durableId="145324747">
    <w:abstractNumId w:val="8"/>
  </w:num>
  <w:num w:numId="4" w16cid:durableId="842016471">
    <w:abstractNumId w:val="9"/>
  </w:num>
  <w:num w:numId="5" w16cid:durableId="587227886">
    <w:abstractNumId w:val="2"/>
  </w:num>
  <w:num w:numId="6" w16cid:durableId="1783762813">
    <w:abstractNumId w:val="0"/>
  </w:num>
  <w:num w:numId="7" w16cid:durableId="648363599">
    <w:abstractNumId w:val="1"/>
  </w:num>
  <w:num w:numId="8" w16cid:durableId="513039877">
    <w:abstractNumId w:val="7"/>
  </w:num>
  <w:num w:numId="9" w16cid:durableId="120805136">
    <w:abstractNumId w:val="5"/>
  </w:num>
  <w:num w:numId="10" w16cid:durableId="924149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52"/>
    <w:rsid w:val="00046F75"/>
    <w:rsid w:val="00083E30"/>
    <w:rsid w:val="000A2391"/>
    <w:rsid w:val="000A3A13"/>
    <w:rsid w:val="000B758B"/>
    <w:rsid w:val="000D0B20"/>
    <w:rsid w:val="00101AB1"/>
    <w:rsid w:val="00104006"/>
    <w:rsid w:val="00107EE9"/>
    <w:rsid w:val="00166C52"/>
    <w:rsid w:val="001763A1"/>
    <w:rsid w:val="00181AB8"/>
    <w:rsid w:val="001A4C8C"/>
    <w:rsid w:val="00285F17"/>
    <w:rsid w:val="00291FD0"/>
    <w:rsid w:val="002B561D"/>
    <w:rsid w:val="0030333A"/>
    <w:rsid w:val="00320169"/>
    <w:rsid w:val="0034031E"/>
    <w:rsid w:val="003439BE"/>
    <w:rsid w:val="0036010A"/>
    <w:rsid w:val="003A724F"/>
    <w:rsid w:val="003D41BF"/>
    <w:rsid w:val="003E0F13"/>
    <w:rsid w:val="003E4C68"/>
    <w:rsid w:val="003F5C51"/>
    <w:rsid w:val="00402C7A"/>
    <w:rsid w:val="00432473"/>
    <w:rsid w:val="004644BB"/>
    <w:rsid w:val="004853BC"/>
    <w:rsid w:val="004E4CE5"/>
    <w:rsid w:val="00536F40"/>
    <w:rsid w:val="00547B2D"/>
    <w:rsid w:val="00575B9C"/>
    <w:rsid w:val="005D6F2D"/>
    <w:rsid w:val="006337AB"/>
    <w:rsid w:val="00642935"/>
    <w:rsid w:val="00682E39"/>
    <w:rsid w:val="00683844"/>
    <w:rsid w:val="006A4A0C"/>
    <w:rsid w:val="006B07F9"/>
    <w:rsid w:val="00722134"/>
    <w:rsid w:val="00750139"/>
    <w:rsid w:val="00793E97"/>
    <w:rsid w:val="007A591E"/>
    <w:rsid w:val="007E465D"/>
    <w:rsid w:val="007F7756"/>
    <w:rsid w:val="00801C81"/>
    <w:rsid w:val="00854026"/>
    <w:rsid w:val="008C5F88"/>
    <w:rsid w:val="008D0D8C"/>
    <w:rsid w:val="008E4DCA"/>
    <w:rsid w:val="00906882"/>
    <w:rsid w:val="00942A7E"/>
    <w:rsid w:val="00943324"/>
    <w:rsid w:val="00960B48"/>
    <w:rsid w:val="00965ED6"/>
    <w:rsid w:val="0097145B"/>
    <w:rsid w:val="0098744F"/>
    <w:rsid w:val="009B1071"/>
    <w:rsid w:val="009E4119"/>
    <w:rsid w:val="009F775E"/>
    <w:rsid w:val="00A15467"/>
    <w:rsid w:val="00A441BF"/>
    <w:rsid w:val="00A44F78"/>
    <w:rsid w:val="00A726F6"/>
    <w:rsid w:val="00A81BA5"/>
    <w:rsid w:val="00A913D6"/>
    <w:rsid w:val="00AB09DE"/>
    <w:rsid w:val="00AC1400"/>
    <w:rsid w:val="00AF4326"/>
    <w:rsid w:val="00B0173F"/>
    <w:rsid w:val="00B41CF0"/>
    <w:rsid w:val="00BF12AA"/>
    <w:rsid w:val="00C06A6E"/>
    <w:rsid w:val="00C36083"/>
    <w:rsid w:val="00C55D24"/>
    <w:rsid w:val="00C86ADB"/>
    <w:rsid w:val="00CA654C"/>
    <w:rsid w:val="00CC6F0C"/>
    <w:rsid w:val="00CF31C2"/>
    <w:rsid w:val="00CF4C12"/>
    <w:rsid w:val="00D14ADF"/>
    <w:rsid w:val="00D25552"/>
    <w:rsid w:val="00D319ED"/>
    <w:rsid w:val="00D80544"/>
    <w:rsid w:val="00DA7B6C"/>
    <w:rsid w:val="00DB149A"/>
    <w:rsid w:val="00DC4596"/>
    <w:rsid w:val="00DD3310"/>
    <w:rsid w:val="00DF0855"/>
    <w:rsid w:val="00E30B9C"/>
    <w:rsid w:val="00E749C9"/>
    <w:rsid w:val="00EA5105"/>
    <w:rsid w:val="00EB73C8"/>
    <w:rsid w:val="00EC1BD0"/>
    <w:rsid w:val="00EC2932"/>
    <w:rsid w:val="00ED7C9A"/>
    <w:rsid w:val="00EE4E14"/>
    <w:rsid w:val="00F55157"/>
    <w:rsid w:val="00F7015D"/>
    <w:rsid w:val="00F9031F"/>
    <w:rsid w:val="00FA2C58"/>
    <w:rsid w:val="00FB483A"/>
    <w:rsid w:val="00FC3655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67A9"/>
  <w15:chartTrackingRefBased/>
  <w15:docId w15:val="{45C3D575-E571-4BAB-A534-CB7BAFE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C52"/>
    <w:pPr>
      <w:ind w:left="720"/>
      <w:contextualSpacing/>
    </w:pPr>
  </w:style>
  <w:style w:type="character" w:customStyle="1" w:styleId="markedcontent">
    <w:name w:val="markedcontent"/>
    <w:basedOn w:val="Standardnpsmoodstavce"/>
    <w:rsid w:val="00EE4E14"/>
  </w:style>
  <w:style w:type="paragraph" w:styleId="Zhlav">
    <w:name w:val="header"/>
    <w:basedOn w:val="Normln"/>
    <w:link w:val="ZhlavChar"/>
    <w:uiPriority w:val="99"/>
    <w:unhideWhenUsed/>
    <w:rsid w:val="0004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F75"/>
  </w:style>
  <w:style w:type="paragraph" w:styleId="Zpat">
    <w:name w:val="footer"/>
    <w:basedOn w:val="Normln"/>
    <w:link w:val="ZpatChar"/>
    <w:uiPriority w:val="99"/>
    <w:unhideWhenUsed/>
    <w:rsid w:val="0004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1730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Vojtěch</dc:creator>
  <cp:keywords/>
  <dc:description/>
  <cp:lastModifiedBy>Holubová Michaela</cp:lastModifiedBy>
  <cp:revision>88</cp:revision>
  <cp:lastPrinted>2023-10-06T11:00:00Z</cp:lastPrinted>
  <dcterms:created xsi:type="dcterms:W3CDTF">2023-10-02T11:51:00Z</dcterms:created>
  <dcterms:modified xsi:type="dcterms:W3CDTF">2025-01-17T10:01:00Z</dcterms:modified>
</cp:coreProperties>
</file>